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779" w:rsidRDefault="009C5EF6">
      <w:r>
        <w:rPr>
          <w:rFonts w:ascii="Source Sans Pro" w:hAnsi="Source Sans Pro"/>
          <w:color w:val="484848"/>
          <w:shd w:val="clear" w:color="auto" w:fill="FFFFFF"/>
        </w:rPr>
        <w:t>We guarantee you the best car wash experience, from our professional, attentive Customer Service Advisors and hyper clean facilities. Services are focused on providing the best car wash and customer service experience in the industry.</w:t>
      </w:r>
      <w:bookmarkStart w:id="0" w:name="_GoBack"/>
      <w:bookmarkEnd w:id="0"/>
    </w:p>
    <w:sectPr w:rsidR="002737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F6"/>
    <w:rsid w:val="00273779"/>
    <w:rsid w:val="009C5EF6"/>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AA744D-D2A4-4BD2-96B7-0994EBDA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1</cp:revision>
  <dcterms:created xsi:type="dcterms:W3CDTF">2020-02-08T04:17:00Z</dcterms:created>
  <dcterms:modified xsi:type="dcterms:W3CDTF">2020-02-08T04:17:00Z</dcterms:modified>
</cp:coreProperties>
</file>