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87A" w:rsidRPr="00EC687A" w:rsidRDefault="00EC687A" w:rsidP="00EC687A">
      <w:pPr>
        <w:spacing w:line="240" w:lineRule="auto"/>
        <w:rPr>
          <w:rFonts w:ascii="inherit" w:eastAsia="Times New Roman" w:hAnsi="inherit" w:cs="Helvetica"/>
          <w:color w:val="1C1E21"/>
          <w:sz w:val="18"/>
          <w:szCs w:val="18"/>
          <w:lang w:eastAsia="zh-CN"/>
        </w:rPr>
      </w:pPr>
      <w:r w:rsidRPr="00EC687A">
        <w:rPr>
          <w:rFonts w:ascii="inherit" w:eastAsia="Times New Roman" w:hAnsi="inherit" w:cs="Helvetica"/>
          <w:color w:val="1C1E21"/>
          <w:sz w:val="18"/>
          <w:szCs w:val="18"/>
          <w:lang w:eastAsia="zh-CN"/>
        </w:rPr>
        <w:t>SHINS - Malaysia's leading beauty chain store offering quality haircare, skincare, cosmetics, perfume, bodycare, nailcare, beauty tools &amp; accessories.</w:t>
      </w:r>
    </w:p>
    <w:p w:rsidR="00A06BB2" w:rsidRDefault="00A06BB2">
      <w:bookmarkStart w:id="0" w:name="_GoBack"/>
      <w:bookmarkEnd w:id="0"/>
    </w:p>
    <w:sectPr w:rsidR="00A06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7A"/>
    <w:rsid w:val="00A06BB2"/>
    <w:rsid w:val="00EC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F52180-ABCE-4CA0-9650-76C993DB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41755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2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2212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2020-02-01T09:41:00Z</dcterms:created>
  <dcterms:modified xsi:type="dcterms:W3CDTF">2020-02-01T09:41:00Z</dcterms:modified>
</cp:coreProperties>
</file>